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E2" w:rsidRDefault="00E219E2" w:rsidP="001A6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9E2" w:rsidRDefault="00E219E2" w:rsidP="00E219E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7F171B">
        <w:rPr>
          <w:rFonts w:ascii="Times New Roman" w:hAnsi="Times New Roman" w:cs="Times New Roman"/>
          <w:bCs/>
          <w:sz w:val="24"/>
          <w:szCs w:val="24"/>
        </w:rPr>
        <w:t>независимой оценки качества 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171B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дошкольных </w:t>
      </w:r>
      <w:r w:rsidRPr="007F171B">
        <w:rPr>
          <w:rFonts w:ascii="Times New Roman" w:hAnsi="Times New Roman" w:cs="Times New Roman"/>
          <w:bCs/>
          <w:sz w:val="24"/>
          <w:szCs w:val="24"/>
        </w:rPr>
        <w:t>образовательных организаций Качканарского городского округа</w:t>
      </w:r>
      <w:proofErr w:type="gramEnd"/>
    </w:p>
    <w:p w:rsidR="00E219E2" w:rsidRDefault="00E219E2" w:rsidP="001A6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C6D" w:rsidRDefault="00DF4C6D" w:rsidP="001A6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Независимая оценка  качества деятельности дошкольных образовательных организаций «Соответствие основной образовательной программы дошкольной организации требованиям Федерального государственного стандарта дошкольного образования»</w:t>
      </w:r>
      <w:r w:rsidR="001A6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проводилась в</w:t>
      </w:r>
      <w:r w:rsidRPr="007F171B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Поряд</w:t>
      </w:r>
      <w:r w:rsidRPr="007F171B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7F171B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171B">
        <w:rPr>
          <w:rFonts w:ascii="Times New Roman" w:hAnsi="Times New Roman" w:cs="Times New Roman"/>
          <w:bCs/>
          <w:sz w:val="24"/>
          <w:szCs w:val="24"/>
        </w:rPr>
        <w:t>независимой оценки качества 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171B">
        <w:rPr>
          <w:rFonts w:ascii="Times New Roman" w:hAnsi="Times New Roman" w:cs="Times New Roman"/>
          <w:bCs/>
          <w:sz w:val="24"/>
          <w:szCs w:val="24"/>
        </w:rPr>
        <w:t>муниципальных образовательных организаций Качканарского городского 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(утвержден Постановлением Управления образованием Качканарского городского округа  </w:t>
      </w:r>
      <w:r w:rsidRPr="00D00688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 xml:space="preserve">30.12.2013 г. № 609).  </w:t>
      </w:r>
    </w:p>
    <w:p w:rsidR="001A6207" w:rsidRDefault="001A6207" w:rsidP="001A62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Эксперты оценивали наличие и соответствие образовательных программ дошкольных организаций требованиям </w:t>
      </w:r>
      <w:r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 дошкольного образования. Экспертиза проводилась по документам, размещенным на официальных сайтах дошкольных образовательных организаций Качканарского городского округа.</w:t>
      </w:r>
    </w:p>
    <w:p w:rsidR="001A6207" w:rsidRDefault="00B57184" w:rsidP="001A62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результатам независимой оценки по теме </w:t>
      </w:r>
      <w:r>
        <w:rPr>
          <w:rFonts w:ascii="Times New Roman" w:hAnsi="Times New Roman" w:cs="Times New Roman"/>
          <w:sz w:val="24"/>
          <w:szCs w:val="24"/>
        </w:rPr>
        <w:t xml:space="preserve">«Соответствие основной образовательной программы дошкольной организации требованиям Федерального государственного стандарта дошкольного образования» </w:t>
      </w:r>
      <w:r>
        <w:rPr>
          <w:rFonts w:ascii="Times New Roman" w:hAnsi="Times New Roman" w:cs="Times New Roman"/>
          <w:bCs/>
          <w:sz w:val="24"/>
          <w:szCs w:val="24"/>
        </w:rPr>
        <w:t xml:space="preserve">сформирован рейтинг дошкольных образовательных организаций Качканарского городского округа. </w:t>
      </w:r>
    </w:p>
    <w:p w:rsidR="001A6207" w:rsidRDefault="001A6207" w:rsidP="001A62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6207" w:rsidRDefault="00B57184" w:rsidP="001A62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Максимальный балл – 22 балла.</w:t>
      </w:r>
    </w:p>
    <w:p w:rsidR="001A6207" w:rsidRDefault="001A6207" w:rsidP="001A6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7184" w:rsidRDefault="00B57184" w:rsidP="00B571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«Центр развития ребенка – детский сад </w:t>
      </w:r>
      <w:r w:rsidR="00D65C9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Улыбка» - 20 баллов;</w:t>
      </w:r>
    </w:p>
    <w:p w:rsidR="00B57184" w:rsidRDefault="00B57184" w:rsidP="00B571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«Центр развития ребенка – детский сад </w:t>
      </w:r>
      <w:r w:rsidR="00D65C9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Дружба» - 19,7 баллов;</w:t>
      </w:r>
    </w:p>
    <w:p w:rsidR="00B57184" w:rsidRDefault="00B57184" w:rsidP="00B571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детский</w:t>
      </w:r>
      <w:r>
        <w:rPr>
          <w:rFonts w:ascii="Times New Roman" w:hAnsi="Times New Roman" w:cs="Times New Roman"/>
          <w:sz w:val="24"/>
          <w:szCs w:val="24"/>
        </w:rPr>
        <w:tab/>
        <w:t xml:space="preserve"> сад «Ласточка» - 19 баллов;</w:t>
      </w:r>
    </w:p>
    <w:p w:rsidR="00B57184" w:rsidRDefault="00B57184" w:rsidP="00B571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«Центр развития ребенка – детский сад </w:t>
      </w:r>
      <w:r w:rsidR="00D65C97">
        <w:rPr>
          <w:rFonts w:ascii="Times New Roman" w:hAnsi="Times New Roman" w:cs="Times New Roman"/>
          <w:sz w:val="24"/>
          <w:szCs w:val="24"/>
        </w:rPr>
        <w:t>«Росинка</w:t>
      </w:r>
      <w:r>
        <w:rPr>
          <w:rFonts w:ascii="Times New Roman" w:hAnsi="Times New Roman" w:cs="Times New Roman"/>
          <w:sz w:val="24"/>
          <w:szCs w:val="24"/>
        </w:rPr>
        <w:t>», МДОУ детский</w:t>
      </w:r>
      <w:r>
        <w:rPr>
          <w:rFonts w:ascii="Times New Roman" w:hAnsi="Times New Roman" w:cs="Times New Roman"/>
          <w:sz w:val="24"/>
          <w:szCs w:val="24"/>
        </w:rPr>
        <w:tab/>
        <w:t xml:space="preserve"> сад «Звездочка», МДОУ детский сад «Чебурашка», МДОУ детский сад «Ладушки» - 14 баллов.</w:t>
      </w:r>
    </w:p>
    <w:p w:rsidR="001A6207" w:rsidRDefault="00F35332" w:rsidP="00B57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57184">
        <w:rPr>
          <w:rFonts w:ascii="Times New Roman" w:hAnsi="Times New Roman" w:cs="Times New Roman"/>
          <w:sz w:val="24"/>
          <w:szCs w:val="24"/>
        </w:rPr>
        <w:t>екомендации для улучшения деятельности дошкольных образовательных организаций:</w:t>
      </w:r>
    </w:p>
    <w:p w:rsidR="001A6207" w:rsidRDefault="001A6207" w:rsidP="00B571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037819">
        <w:rPr>
          <w:rFonts w:ascii="Times New Roman" w:hAnsi="Times New Roman" w:cs="Times New Roman"/>
          <w:bCs/>
          <w:sz w:val="24"/>
          <w:szCs w:val="24"/>
        </w:rPr>
        <w:t>Разработать систему навигации по сайту учреждения для представления наглядной информации о структуре сайта и поиска необходимой информации.</w:t>
      </w:r>
    </w:p>
    <w:p w:rsidR="00B57184" w:rsidRDefault="00B57184" w:rsidP="00B571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Разме</w:t>
      </w:r>
      <w:r w:rsidR="00D65C97">
        <w:rPr>
          <w:rFonts w:ascii="Times New Roman" w:hAnsi="Times New Roman" w:cs="Times New Roman"/>
          <w:bCs/>
          <w:sz w:val="24"/>
          <w:szCs w:val="24"/>
        </w:rPr>
        <w:t>стить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документ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(Образовательн</w:t>
      </w:r>
      <w:r w:rsidR="00D65C97">
        <w:rPr>
          <w:rFonts w:ascii="Times New Roman" w:hAnsi="Times New Roman" w:cs="Times New Roman"/>
          <w:bCs/>
          <w:sz w:val="24"/>
          <w:szCs w:val="24"/>
        </w:rPr>
        <w:t>ую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D65C97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дошкольной организации) с реквизитами локального акта, которым данный документ утвержден.</w:t>
      </w:r>
    </w:p>
    <w:p w:rsidR="00186651" w:rsidRPr="00186651" w:rsidRDefault="00B57184" w:rsidP="00B571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Приве</w:t>
      </w:r>
      <w:r w:rsidR="00D65C97">
        <w:rPr>
          <w:rFonts w:ascii="Times New Roman" w:hAnsi="Times New Roman" w:cs="Times New Roman"/>
          <w:bCs/>
          <w:sz w:val="24"/>
          <w:szCs w:val="24"/>
        </w:rPr>
        <w:t>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структур</w:t>
      </w:r>
      <w:r w:rsidR="00D65C97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образовательной программы в соответстви</w:t>
      </w:r>
      <w:r w:rsidR="00D65C97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требованиям </w:t>
      </w:r>
      <w:r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 дошкольного образования</w:t>
      </w:r>
      <w:r w:rsidR="00186651">
        <w:rPr>
          <w:rFonts w:ascii="Times New Roman" w:hAnsi="Times New Roman" w:cs="Times New Roman"/>
          <w:sz w:val="24"/>
          <w:szCs w:val="24"/>
        </w:rPr>
        <w:t>:</w:t>
      </w:r>
    </w:p>
    <w:p w:rsidR="00186651" w:rsidRDefault="00186651" w:rsidP="00186651">
      <w:pPr>
        <w:pStyle w:val="a4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выделение  обязательной части и части, формируемой участниками образовательных отношений;</w:t>
      </w:r>
    </w:p>
    <w:p w:rsidR="00186651" w:rsidRPr="00186651" w:rsidRDefault="00186651" w:rsidP="00186651">
      <w:pPr>
        <w:pStyle w:val="a4"/>
        <w:spacing w:after="0" w:line="240" w:lineRule="auto"/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объемов обязательной части и части, формируемой участниками образовательных отношений,  в соответствии с требованиями (обязательная часть не менее 60% от общего объема образовательной программы, часть, формируемая участниками образовательных отношений не более 40%).</w:t>
      </w:r>
    </w:p>
    <w:p w:rsidR="00186651" w:rsidRPr="00186651" w:rsidRDefault="00186651" w:rsidP="00B571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и разместить на официальном сайте образовательной организации крат</w:t>
      </w:r>
      <w:r w:rsidR="00D65C9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ую презен</w:t>
      </w:r>
      <w:r w:rsidR="00E219E2">
        <w:rPr>
          <w:rFonts w:ascii="Times New Roman" w:hAnsi="Times New Roman" w:cs="Times New Roman"/>
          <w:sz w:val="24"/>
          <w:szCs w:val="24"/>
        </w:rPr>
        <w:t>тацию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E219E2">
        <w:rPr>
          <w:rFonts w:ascii="Times New Roman" w:hAnsi="Times New Roman" w:cs="Times New Roman"/>
          <w:sz w:val="24"/>
          <w:szCs w:val="24"/>
        </w:rPr>
        <w:t>информирования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родителей.</w:t>
      </w:r>
    </w:p>
    <w:p w:rsidR="00186651" w:rsidRPr="00186651" w:rsidRDefault="00186651" w:rsidP="00186651">
      <w:pPr>
        <w:pStyle w:val="a4"/>
        <w:spacing w:after="0" w:line="240" w:lineRule="auto"/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4901" w:rsidRPr="00440D42" w:rsidRDefault="00E14901" w:rsidP="00440D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14901" w:rsidRPr="0044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30CD"/>
    <w:multiLevelType w:val="hybridMultilevel"/>
    <w:tmpl w:val="1C3A2F0A"/>
    <w:lvl w:ilvl="0" w:tplc="B3685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593399"/>
    <w:multiLevelType w:val="multilevel"/>
    <w:tmpl w:val="E53E28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4F6930A2"/>
    <w:multiLevelType w:val="multilevel"/>
    <w:tmpl w:val="C5106B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42"/>
    <w:rsid w:val="00046B0B"/>
    <w:rsid w:val="00186651"/>
    <w:rsid w:val="001A6207"/>
    <w:rsid w:val="00243F8F"/>
    <w:rsid w:val="00252A98"/>
    <w:rsid w:val="003B033E"/>
    <w:rsid w:val="003B12F3"/>
    <w:rsid w:val="00440D42"/>
    <w:rsid w:val="004F30D5"/>
    <w:rsid w:val="006943FB"/>
    <w:rsid w:val="008B7E7B"/>
    <w:rsid w:val="00B57184"/>
    <w:rsid w:val="00B7570A"/>
    <w:rsid w:val="00D65C97"/>
    <w:rsid w:val="00DF4C6D"/>
    <w:rsid w:val="00E14901"/>
    <w:rsid w:val="00E219E2"/>
    <w:rsid w:val="00E44729"/>
    <w:rsid w:val="00F3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A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570A"/>
    <w:pPr>
      <w:ind w:left="720"/>
      <w:contextualSpacing/>
    </w:pPr>
  </w:style>
  <w:style w:type="table" w:styleId="a5">
    <w:name w:val="Table Grid"/>
    <w:basedOn w:val="a1"/>
    <w:uiPriority w:val="59"/>
    <w:rsid w:val="001A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A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A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570A"/>
    <w:pPr>
      <w:ind w:left="720"/>
      <w:contextualSpacing/>
    </w:pPr>
  </w:style>
  <w:style w:type="table" w:styleId="a5">
    <w:name w:val="Table Grid"/>
    <w:basedOn w:val="a1"/>
    <w:uiPriority w:val="59"/>
    <w:rsid w:val="001A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A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</dc:creator>
  <cp:lastModifiedBy>Марина</cp:lastModifiedBy>
  <cp:revision>5</cp:revision>
  <dcterms:created xsi:type="dcterms:W3CDTF">2016-02-03T10:44:00Z</dcterms:created>
  <dcterms:modified xsi:type="dcterms:W3CDTF">2016-02-03T11:36:00Z</dcterms:modified>
</cp:coreProperties>
</file>